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AB46A37" w14:textId="77777777" w:rsidR="00083FD4" w:rsidRDefault="00000000">
      <w:pPr>
        <w:rPr>
          <w:rFonts w:ascii="Helvetica Neue" w:eastAsia="Helvetica Neue" w:hAnsi="Helvetica Neue" w:cs="Helvetica Neue"/>
          <w:sz w:val="2"/>
          <w:szCs w:val="2"/>
        </w:rPr>
      </w:pPr>
      <w:r>
        <w:rPr>
          <w:rFonts w:ascii="Helvetica Neue" w:eastAsia="Helvetica Neue" w:hAnsi="Helvetica Neue" w:cs="Helvetica Neue"/>
          <w:sz w:val="2"/>
          <w:szCs w:val="2"/>
        </w:rPr>
        <w:t>s</w:t>
      </w:r>
    </w:p>
    <w:tbl>
      <w:tblPr>
        <w:tblStyle w:val="a"/>
        <w:tblW w:w="31472" w:type="dxa"/>
        <w:tblInd w:w="-10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18"/>
        <w:gridCol w:w="5757"/>
        <w:gridCol w:w="5757"/>
        <w:gridCol w:w="5034"/>
        <w:gridCol w:w="4892"/>
        <w:gridCol w:w="4438"/>
        <w:gridCol w:w="4276"/>
      </w:tblGrid>
      <w:tr w:rsidR="00083FD4" w14:paraId="25A311FE" w14:textId="77777777" w:rsidTr="000B3C15">
        <w:tc>
          <w:tcPr>
            <w:tcW w:w="1318" w:type="dxa"/>
            <w:shd w:val="clear" w:color="auto" w:fill="20124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B9D1E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  <w:color w:val="FFFFFF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FFFFFF"/>
                <w:sz w:val="20"/>
                <w:szCs w:val="20"/>
              </w:rPr>
              <w:t>Religious Tradition</w:t>
            </w:r>
          </w:p>
        </w:tc>
        <w:tc>
          <w:tcPr>
            <w:tcW w:w="5757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75946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Principal beliefs</w:t>
            </w:r>
          </w:p>
        </w:tc>
        <w:tc>
          <w:tcPr>
            <w:tcW w:w="5757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88FF3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Core ethical teachings</w:t>
            </w:r>
          </w:p>
        </w:tc>
        <w:tc>
          <w:tcPr>
            <w:tcW w:w="5034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715A0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Sacred texts</w:t>
            </w:r>
          </w:p>
        </w:tc>
        <w:tc>
          <w:tcPr>
            <w:tcW w:w="4892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56560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Significant individual</w:t>
            </w:r>
          </w:p>
        </w:tc>
        <w:tc>
          <w:tcPr>
            <w:tcW w:w="4438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F144D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Significant practise</w:t>
            </w:r>
          </w:p>
        </w:tc>
        <w:tc>
          <w:tcPr>
            <w:tcW w:w="4276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AB4B2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Bioethics</w:t>
            </w:r>
          </w:p>
        </w:tc>
      </w:tr>
      <w:tr w:rsidR="00083FD4" w14:paraId="5F3BC3FC" w14:textId="77777777" w:rsidTr="000B3C15">
        <w:tc>
          <w:tcPr>
            <w:tcW w:w="1318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60487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Christianity</w:t>
            </w:r>
          </w:p>
        </w:tc>
        <w:tc>
          <w:tcPr>
            <w:tcW w:w="5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8A548" w14:textId="77777777" w:rsidR="00083FD4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The divinity and humanity of Jesus Christ</w:t>
            </w:r>
          </w:p>
          <w:p w14:paraId="548986E8" w14:textId="77777777" w:rsidR="00083FD4" w:rsidRDefault="00000000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Jesus was both divine and human, the incarnation of God</w:t>
            </w:r>
          </w:p>
          <w:p w14:paraId="3B09649F" w14:textId="77777777" w:rsidR="00083FD4" w:rsidRDefault="00000000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Nicene Creed defines Jesus as being divine through the Trinity</w:t>
            </w:r>
          </w:p>
          <w:p w14:paraId="726608A4" w14:textId="77777777" w:rsidR="00083FD4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The death and resurrection of Jesus Christ</w:t>
            </w:r>
          </w:p>
          <w:p w14:paraId="4F667676" w14:textId="77777777" w:rsidR="00083FD4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Death shows God’s unconditional love</w:t>
            </w:r>
          </w:p>
          <w:p w14:paraId="28DB6283" w14:textId="77777777" w:rsidR="00083FD4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Resurrection proves life after death</w:t>
            </w:r>
          </w:p>
          <w:p w14:paraId="035F06AC" w14:textId="77777777" w:rsidR="00083FD4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The nature of God and the Trinity</w:t>
            </w:r>
          </w:p>
          <w:p w14:paraId="6F8FA81B" w14:textId="77777777" w:rsidR="00083FD4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God is the Father, Son and Holy Spirit as one entity</w:t>
            </w:r>
          </w:p>
          <w:p w14:paraId="753119C7" w14:textId="77777777" w:rsidR="00083FD4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Revelation</w:t>
            </w:r>
          </w:p>
          <w:p w14:paraId="77B6DECD" w14:textId="77777777" w:rsidR="00083FD4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  <w:u w:val="single"/>
              </w:rPr>
              <w:t>Creation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 God involved in human life</w:t>
            </w:r>
          </w:p>
          <w:p w14:paraId="3D8E53E3" w14:textId="77777777" w:rsidR="00083FD4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  <w:u w:val="single"/>
              </w:rPr>
              <w:t>Holy Spirit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 God’s spirit dwells within us</w:t>
            </w:r>
          </w:p>
          <w:p w14:paraId="1834F738" w14:textId="77777777" w:rsidR="00083FD4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  <w:u w:val="single"/>
              </w:rPr>
              <w:t>Scripture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 God is revealed through words in the Bible</w:t>
            </w:r>
          </w:p>
          <w:p w14:paraId="42FCEB52" w14:textId="77777777" w:rsidR="00083FD4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  <w:u w:val="single"/>
              </w:rPr>
              <w:t>Tradition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 Teaching tradition of the Church is inspired by the Holy Spirit</w:t>
            </w:r>
          </w:p>
          <w:p w14:paraId="7BDC89AB" w14:textId="77777777" w:rsidR="00083FD4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Salvation</w:t>
            </w:r>
          </w:p>
          <w:p w14:paraId="569A6001" w14:textId="77777777" w:rsidR="00083FD4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  <w:shd w:val="clear" w:color="auto" w:fill="D9D2E9"/>
              </w:rPr>
              <w:t>Humans need to be delivered/saved from suffering/sin</w:t>
            </w:r>
          </w:p>
          <w:p w14:paraId="7B61DC01" w14:textId="77777777" w:rsidR="00083FD4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Jesus died for the sins of everyone – salvation offered through the death and resurrection of Jesus</w:t>
            </w:r>
          </w:p>
          <w:p w14:paraId="744203CD" w14:textId="77777777" w:rsidR="00083FD4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Jesus’ life and ministry embodies the saving actions of God</w:t>
            </w:r>
          </w:p>
        </w:tc>
        <w:tc>
          <w:tcPr>
            <w:tcW w:w="5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8CFFA" w14:textId="77777777" w:rsidR="00083FD4" w:rsidRDefault="00000000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Ten Commandments</w:t>
            </w:r>
          </w:p>
          <w:p w14:paraId="386F7114" w14:textId="77777777" w:rsidR="00083FD4" w:rsidRDefault="00000000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The Beatitudes</w:t>
            </w:r>
          </w:p>
          <w:p w14:paraId="2651DC24" w14:textId="77777777" w:rsidR="00083FD4" w:rsidRDefault="00000000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Jesus’ commandment of love</w:t>
            </w:r>
          </w:p>
          <w:p w14:paraId="2D771CAF" w14:textId="77777777" w:rsidR="00083FD4" w:rsidRDefault="0008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4D94239D" w14:textId="77777777" w:rsidR="00083FD4" w:rsidRDefault="0008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47272729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Jesus is a model for Christian living:</w:t>
            </w:r>
          </w:p>
          <w:p w14:paraId="441623AA" w14:textId="77777777" w:rsidR="00083FD4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Lives a life of prayer</w:t>
            </w:r>
          </w:p>
          <w:p w14:paraId="20630D72" w14:textId="77777777" w:rsidR="00083FD4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Lives a life of service to others</w:t>
            </w:r>
          </w:p>
          <w:p w14:paraId="13079C58" w14:textId="77777777" w:rsidR="00083FD4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Acts as an advocate for the poor</w:t>
            </w:r>
          </w:p>
          <w:p w14:paraId="26058BDA" w14:textId="77777777" w:rsidR="00083FD4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Loves and forgives others</w:t>
            </w:r>
          </w:p>
        </w:tc>
        <w:tc>
          <w:tcPr>
            <w:tcW w:w="50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2E04B" w14:textId="77777777" w:rsidR="00083FD4" w:rsidRDefault="00000000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Bible</w:t>
            </w:r>
          </w:p>
          <w:p w14:paraId="5DF37CA1" w14:textId="77777777" w:rsidR="00083FD4" w:rsidRDefault="00000000">
            <w:pPr>
              <w:widowControl w:val="0"/>
              <w:numPr>
                <w:ilvl w:val="1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The Holy Spirit inspired the writing of the Bible</w:t>
            </w:r>
          </w:p>
          <w:p w14:paraId="61010F18" w14:textId="77777777" w:rsidR="00083FD4" w:rsidRDefault="00000000">
            <w:pPr>
              <w:widowControl w:val="0"/>
              <w:numPr>
                <w:ilvl w:val="1"/>
                <w:numId w:val="26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color w:val="674EA7"/>
                <w:sz w:val="18"/>
                <w:szCs w:val="18"/>
              </w:rPr>
              <w:t>The source for Christian core ethical teachings</w:t>
            </w:r>
          </w:p>
          <w:p w14:paraId="00ACE70F" w14:textId="77777777" w:rsidR="00083FD4" w:rsidRDefault="00000000">
            <w:pPr>
              <w:widowControl w:val="0"/>
              <w:numPr>
                <w:ilvl w:val="1"/>
                <w:numId w:val="26"/>
              </w:numPr>
              <w:spacing w:line="240" w:lineRule="auto"/>
              <w:rPr>
                <w:rFonts w:ascii="Helvetica Neue" w:eastAsia="Helvetica Neue" w:hAnsi="Helvetica Neue" w:cs="Helvetica Neue"/>
                <w:color w:val="674EA7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color w:val="674EA7"/>
                <w:sz w:val="18"/>
                <w:szCs w:val="18"/>
              </w:rPr>
              <w:t>Teaches about the nature of God and ministry and teachings of Jesus</w:t>
            </w:r>
          </w:p>
          <w:p w14:paraId="0428EE0A" w14:textId="77777777" w:rsidR="00083FD4" w:rsidRDefault="00000000">
            <w:pPr>
              <w:widowControl w:val="0"/>
              <w:numPr>
                <w:ilvl w:val="1"/>
                <w:numId w:val="26"/>
              </w:numPr>
              <w:spacing w:line="240" w:lineRule="auto"/>
              <w:rPr>
                <w:rFonts w:ascii="Helvetica Neue" w:eastAsia="Helvetica Neue" w:hAnsi="Helvetica Neue" w:cs="Helvetica Neue"/>
                <w:color w:val="674EA7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color w:val="674EA7"/>
                <w:sz w:val="18"/>
                <w:szCs w:val="18"/>
              </w:rPr>
              <w:t>Used in liturgy, as a basis for prayer, provides guidelines for the behaviour of Christians</w:t>
            </w:r>
          </w:p>
          <w:p w14:paraId="3140A2F8" w14:textId="77777777" w:rsidR="00083FD4" w:rsidRDefault="00000000">
            <w:pPr>
              <w:widowControl w:val="0"/>
              <w:numPr>
                <w:ilvl w:val="1"/>
                <w:numId w:val="26"/>
              </w:numPr>
              <w:spacing w:line="240" w:lineRule="auto"/>
              <w:rPr>
                <w:rFonts w:ascii="Helvetica Neue" w:eastAsia="Helvetica Neue" w:hAnsi="Helvetica Neue" w:cs="Helvetica Neue"/>
                <w:color w:val="674EA7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color w:val="674EA7"/>
                <w:sz w:val="18"/>
                <w:szCs w:val="18"/>
              </w:rPr>
              <w:t>Expresses beliefs &amp; ethics</w:t>
            </w:r>
          </w:p>
        </w:tc>
        <w:tc>
          <w:tcPr>
            <w:tcW w:w="48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8BEF3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360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Saint Paul of Tarsus</w:t>
            </w:r>
          </w:p>
          <w:p w14:paraId="258222F8" w14:textId="77777777" w:rsidR="00083FD4" w:rsidRDefault="00000000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Contribution to growth of Christianity</w:t>
            </w:r>
          </w:p>
          <w:p w14:paraId="0C844626" w14:textId="77777777" w:rsidR="00083FD4" w:rsidRDefault="00000000">
            <w:pPr>
              <w:widowControl w:val="0"/>
              <w:numPr>
                <w:ilvl w:val="1"/>
                <w:numId w:val="24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Missionary journeys</w:t>
            </w:r>
          </w:p>
          <w:p w14:paraId="4983C48F" w14:textId="77777777" w:rsidR="00083FD4" w:rsidRDefault="00000000">
            <w:pPr>
              <w:widowControl w:val="0"/>
              <w:numPr>
                <w:ilvl w:val="1"/>
                <w:numId w:val="24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Faith alone is enough</w:t>
            </w:r>
          </w:p>
          <w:p w14:paraId="5F186C3D" w14:textId="77777777" w:rsidR="00083FD4" w:rsidRDefault="00000000">
            <w:pPr>
              <w:widowControl w:val="0"/>
              <w:numPr>
                <w:ilvl w:val="1"/>
                <w:numId w:val="24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All should hear about Jesus</w:t>
            </w:r>
          </w:p>
          <w:p w14:paraId="46FD50DA" w14:textId="77777777" w:rsidR="00083FD4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Contribution to beliefs</w:t>
            </w:r>
          </w:p>
          <w:p w14:paraId="7F139C39" w14:textId="77777777" w:rsidR="00083FD4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Contribution to ethical teachings</w:t>
            </w:r>
          </w:p>
        </w:tc>
        <w:tc>
          <w:tcPr>
            <w:tcW w:w="44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D3F87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360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Baptism</w:t>
            </w:r>
          </w:p>
          <w:p w14:paraId="4A5AEB98" w14:textId="77777777" w:rsidR="00083FD4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Beginning of the faith journey, bringing community and church together</w:t>
            </w:r>
          </w:p>
          <w:p w14:paraId="1D0CFFFC" w14:textId="77777777" w:rsidR="00083FD4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Expresses </w:t>
            </w: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trinity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, </w:t>
            </w: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salvation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, </w:t>
            </w: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body of Christ</w:t>
            </w:r>
          </w:p>
          <w:p w14:paraId="16C53141" w14:textId="77777777" w:rsidR="00083FD4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Symbolism of water, Bible, prayer, oil, white garment, candle, faith community, individual</w:t>
            </w:r>
          </w:p>
          <w:p w14:paraId="25FF41C3" w14:textId="77777777" w:rsidR="00083FD4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Initiates an individual into Christian life</w:t>
            </w:r>
          </w:p>
          <w:p w14:paraId="4C8AA3B1" w14:textId="77777777" w:rsidR="00083FD4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Community is the universal communion of the faithful who have shared, suffered and stood together</w:t>
            </w:r>
          </w:p>
        </w:tc>
        <w:tc>
          <w:tcPr>
            <w:tcW w:w="4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68C92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5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Do not permit abortion, circumstances excepted, do not permit euthanasia, permits organ transplantation.</w:t>
            </w:r>
          </w:p>
        </w:tc>
      </w:tr>
      <w:tr w:rsidR="00083FD4" w14:paraId="09F7F320" w14:textId="77777777" w:rsidTr="000B3C15">
        <w:tc>
          <w:tcPr>
            <w:tcW w:w="1318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A79A2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Islam</w:t>
            </w:r>
          </w:p>
        </w:tc>
        <w:tc>
          <w:tcPr>
            <w:tcW w:w="5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90295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The Articles of Faith</w:t>
            </w:r>
          </w:p>
          <w:p w14:paraId="5764F9F3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–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Lead to a greater surrender to the will of Allah</w:t>
            </w:r>
          </w:p>
          <w:p w14:paraId="57D5C7BA" w14:textId="77777777" w:rsidR="00083FD4" w:rsidRDefault="0008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3F5C0C5A" w14:textId="77777777" w:rsidR="00083FD4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Tawhid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–– Existence and 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  <w:u w:val="single"/>
              </w:rPr>
              <w:t>unity of God</w:t>
            </w:r>
          </w:p>
          <w:p w14:paraId="4952B41C" w14:textId="77777777" w:rsidR="00083FD4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Angels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–– Existence of 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  <w:u w:val="single"/>
              </w:rPr>
              <w:t>angels</w:t>
            </w:r>
          </w:p>
          <w:p w14:paraId="04D460BB" w14:textId="77777777" w:rsidR="00083FD4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Books of Allah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–– God’s 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  <w:u w:val="single"/>
              </w:rPr>
              <w:t>revelation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to humans in holy books</w:t>
            </w:r>
          </w:p>
          <w:p w14:paraId="628F8F24" w14:textId="77777777" w:rsidR="00083FD4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Rusul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–– God appointing 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  <w:u w:val="single"/>
              </w:rPr>
              <w:t>prophets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to all people</w:t>
            </w:r>
          </w:p>
          <w:p w14:paraId="38735489" w14:textId="77777777" w:rsidR="00083FD4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Akhira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–– 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  <w:u w:val="single"/>
              </w:rPr>
              <w:t>Resurrection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and 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  <w:u w:val="single"/>
              </w:rPr>
              <w:t>life after death</w:t>
            </w:r>
          </w:p>
          <w:p w14:paraId="3B7EDA4C" w14:textId="77777777" w:rsidR="00083FD4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Fate/predestination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–– God’s 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  <w:u w:val="single"/>
              </w:rPr>
              <w:t xml:space="preserve">will and human freedom 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of choice</w:t>
            </w:r>
          </w:p>
        </w:tc>
        <w:tc>
          <w:tcPr>
            <w:tcW w:w="5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956E0" w14:textId="77777777" w:rsidR="00083FD4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Islamic jurisprudence</w:t>
            </w:r>
          </w:p>
          <w:p w14:paraId="0BD68ADF" w14:textId="77777777" w:rsidR="00083FD4" w:rsidRDefault="00000000">
            <w:pPr>
              <w:widowControl w:val="0"/>
              <w:spacing w:line="240" w:lineRule="auto"/>
              <w:ind w:left="72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–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Islamic law sourced from Qur’an, Sunna, Hadith, Ijma’, Qiyas</w:t>
            </w:r>
          </w:p>
          <w:p w14:paraId="409A4908" w14:textId="77777777" w:rsidR="00083FD4" w:rsidRDefault="00000000">
            <w:pPr>
              <w:widowControl w:val="0"/>
              <w:spacing w:line="240" w:lineRule="auto"/>
              <w:ind w:left="72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 xml:space="preserve">– 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Submission to Allah</w:t>
            </w:r>
          </w:p>
          <w:p w14:paraId="79F07E56" w14:textId="77777777" w:rsidR="00083FD4" w:rsidRDefault="00083FD4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</w:p>
          <w:p w14:paraId="1A2B9F8E" w14:textId="77777777" w:rsidR="00083FD4" w:rsidRDefault="00000000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  <w:u w:val="single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  <w:u w:val="single"/>
              </w:rPr>
              <w:t>5 Pillars of Islam:</w:t>
            </w:r>
          </w:p>
          <w:p w14:paraId="1694DD3C" w14:textId="77777777" w:rsidR="00083FD4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Shahada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 Declaration of Faith</w:t>
            </w:r>
          </w:p>
          <w:p w14:paraId="67F807AF" w14:textId="77777777" w:rsidR="00083FD4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Salat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 Daily Prayer (5-Sunni, 3-Shi’a)</w:t>
            </w:r>
          </w:p>
          <w:p w14:paraId="314BA9F4" w14:textId="77777777" w:rsidR="00083FD4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Zakat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 Obligatory religious almsgiving</w:t>
            </w:r>
          </w:p>
          <w:p w14:paraId="3EC3C644" w14:textId="77777777" w:rsidR="00083FD4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Sawm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 Fasting in Ramadan</w:t>
            </w:r>
          </w:p>
          <w:p w14:paraId="7799E342" w14:textId="77777777" w:rsidR="00083FD4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Hajj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 Pilgrimage</w:t>
            </w:r>
          </w:p>
        </w:tc>
        <w:tc>
          <w:tcPr>
            <w:tcW w:w="50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062E5" w14:textId="77777777" w:rsidR="00083FD4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Qur’an</w:t>
            </w:r>
          </w:p>
          <w:p w14:paraId="3ACED836" w14:textId="77777777" w:rsidR="00083FD4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Hadith – </w:t>
            </w: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  <w:u w:val="single"/>
              </w:rPr>
              <w:t>teachings/sayings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of Muhammad</w:t>
            </w:r>
          </w:p>
          <w:p w14:paraId="2C497479" w14:textId="77777777" w:rsidR="00083FD4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Sunnah – </w:t>
            </w: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  <w:u w:val="single"/>
              </w:rPr>
              <w:t>actions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of Muhammad</w:t>
            </w:r>
          </w:p>
        </w:tc>
        <w:tc>
          <w:tcPr>
            <w:tcW w:w="48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60C2B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360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Kadijah bint Khuwaylid</w:t>
            </w:r>
          </w:p>
          <w:p w14:paraId="180D88AB" w14:textId="77777777" w:rsidR="00083FD4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Discipleship → Tawhid</w:t>
            </w:r>
          </w:p>
          <w:p w14:paraId="5A40C0B1" w14:textId="77777777" w:rsidR="00083FD4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Material wealth/support → Zakat</w:t>
            </w:r>
          </w:p>
          <w:p w14:paraId="012D2577" w14:textId="77777777" w:rsidR="00083FD4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Role model for women</w:t>
            </w:r>
          </w:p>
          <w:p w14:paraId="3C02ED92" w14:textId="77777777" w:rsidR="00083FD4" w:rsidRDefault="00000000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Successful </w:t>
            </w:r>
            <w:proofErr w:type="gramStart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business woman</w:t>
            </w:r>
            <w:proofErr w:type="gramEnd"/>
          </w:p>
          <w:p w14:paraId="5760BB60" w14:textId="77777777" w:rsidR="00083FD4" w:rsidRDefault="00000000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Honoured as being the most perfect woman</w:t>
            </w:r>
          </w:p>
          <w:p w14:paraId="3501462A" w14:textId="77777777" w:rsidR="00083FD4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Contemporary examples:</w:t>
            </w:r>
          </w:p>
          <w:p w14:paraId="0CED8F81" w14:textId="77777777" w:rsidR="00083FD4" w:rsidRDefault="00000000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Zamilooni</w:t>
            </w:r>
            <w:proofErr w:type="spellEnd"/>
          </w:p>
          <w:p w14:paraId="10A6FDF7" w14:textId="77777777" w:rsidR="00083FD4" w:rsidRDefault="00000000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Khadijah Zakat Foundation</w:t>
            </w:r>
          </w:p>
          <w:p w14:paraId="7169A5C0" w14:textId="77777777" w:rsidR="00083FD4" w:rsidRDefault="00000000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Khadijah Bint Khuwaylid </w:t>
            </w:r>
            <w:proofErr w:type="spellStart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Center</w:t>
            </w:r>
            <w:proofErr w:type="spellEnd"/>
          </w:p>
          <w:p w14:paraId="7D08995A" w14:textId="77777777" w:rsidR="00083FD4" w:rsidRDefault="00000000">
            <w:pPr>
              <w:widowControl w:val="0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KBK Relief Foundation</w:t>
            </w:r>
          </w:p>
        </w:tc>
        <w:tc>
          <w:tcPr>
            <w:tcW w:w="44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01365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360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Hajj</w:t>
            </w:r>
          </w:p>
          <w:p w14:paraId="0E24F3B8" w14:textId="77777777" w:rsidR="00083FD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“To continuously strive to reach one’s goal”</w:t>
            </w:r>
          </w:p>
          <w:p w14:paraId="3AA68E25" w14:textId="77777777" w:rsidR="00083FD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Jamarat → Rusul</w:t>
            </w:r>
          </w:p>
          <w:p w14:paraId="22A7F30A" w14:textId="77777777" w:rsidR="00083FD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Tawaf → Tawhid/</w:t>
            </w:r>
            <w:proofErr w:type="spell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rusul</w:t>
            </w:r>
            <w:proofErr w:type="spellEnd"/>
          </w:p>
          <w:p w14:paraId="2023990E" w14:textId="77777777" w:rsidR="00083FD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Kaaba was the first place of worship</w:t>
            </w:r>
          </w:p>
          <w:p w14:paraId="10B3806F" w14:textId="77777777" w:rsidR="00083FD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The holiest mosque in the world</w:t>
            </w:r>
          </w:p>
          <w:p w14:paraId="5152EDB4" w14:textId="77777777" w:rsidR="00083FD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Black stone indicates the beginning of the circling of the Kaaba, placed by Abraham</w:t>
            </w:r>
          </w:p>
          <w:p w14:paraId="7575E1E3" w14:textId="77777777" w:rsidR="00083FD4" w:rsidRDefault="0008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4667B6F4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Sa’i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 xml:space="preserve"> -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Pilgrims move at a fast pace between two hills of Safa and Marwa, drinking Zamzam water. Ishmael’s mother ran frantically between the hills to find water, pilgrims embody this.</w:t>
            </w:r>
          </w:p>
          <w:p w14:paraId="13E2814A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Wuquf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 xml:space="preserve"> -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Central ritual of the Hajj, praying for forgiveness. Individuals stand before God on Mount Arafat, ultimate devotion and dedication to the will of Allah</w:t>
            </w:r>
          </w:p>
          <w:p w14:paraId="7386B4C5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Jamarat -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Resisting temptation, rejecting him, following the word of Allah by stoning pillars</w:t>
            </w:r>
          </w:p>
          <w:p w14:paraId="11D1CEF3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Eid al-Adha -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feast of the sacrifice</w:t>
            </w:r>
          </w:p>
          <w:p w14:paraId="38FCEA9D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Tawaf -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circumambulation of the Kaaba 7 times</w:t>
            </w:r>
          </w:p>
        </w:tc>
        <w:tc>
          <w:tcPr>
            <w:tcW w:w="4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15490" w14:textId="77777777" w:rsidR="00083FD4" w:rsidRDefault="00000000">
            <w:pPr>
              <w:widowControl w:val="0"/>
              <w:spacing w:line="240" w:lineRule="auto"/>
              <w:ind w:left="65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Do not permit abortion, circumstances excepted, do not permit euthanasia, permits organ transplantation.</w:t>
            </w:r>
          </w:p>
          <w:p w14:paraId="68D5F5BF" w14:textId="77777777" w:rsidR="00083FD4" w:rsidRDefault="00083FD4">
            <w:pPr>
              <w:widowControl w:val="0"/>
              <w:spacing w:line="240" w:lineRule="auto"/>
              <w:ind w:left="65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73418DA1" w14:textId="77777777" w:rsidR="00083FD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Five pillars</w:t>
            </w:r>
          </w:p>
          <w:p w14:paraId="34E3533F" w14:textId="77777777" w:rsidR="00083FD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Shariah law</w:t>
            </w:r>
          </w:p>
          <w:p w14:paraId="0FFD782C" w14:textId="77777777" w:rsidR="00083FD4" w:rsidRDefault="00000000">
            <w:pPr>
              <w:widowControl w:val="0"/>
              <w:numPr>
                <w:ilvl w:val="1"/>
                <w:numId w:val="3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To see the will of Allah carried out on Earth, the same as in Jannah</w:t>
            </w:r>
          </w:p>
        </w:tc>
      </w:tr>
      <w:tr w:rsidR="00083FD4" w14:paraId="1977CD07" w14:textId="77777777" w:rsidTr="000B3C15">
        <w:trPr>
          <w:trHeight w:val="3780"/>
        </w:trPr>
        <w:tc>
          <w:tcPr>
            <w:tcW w:w="1318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6BC83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Judaism</w:t>
            </w:r>
          </w:p>
        </w:tc>
        <w:tc>
          <w:tcPr>
            <w:tcW w:w="5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AB5AC" w14:textId="77777777" w:rsidR="00083FD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Belief in a single God who is the creator and ruler of the universe</w:t>
            </w:r>
          </w:p>
          <w:p w14:paraId="65485748" w14:textId="77777777" w:rsidR="00083FD4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Declared in the </w:t>
            </w: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  <w:u w:val="single"/>
              </w:rPr>
              <w:t>Shema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prayer</w:t>
            </w:r>
          </w:p>
          <w:p w14:paraId="23495028" w14:textId="77777777" w:rsidR="00083FD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The concept of a moral law prescribed by God</w:t>
            </w:r>
          </w:p>
          <w:p w14:paraId="4E94D0B1" w14:textId="77777777" w:rsidR="00083FD4" w:rsidRDefault="0000000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color w:val="674EA7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color w:val="674EA7"/>
                <w:sz w:val="18"/>
                <w:szCs w:val="18"/>
              </w:rPr>
              <w:t>The belief that the Torah contains the divinely inspired moral law that binds Jews to their God (10 Commandments, 613 mitzvot (248 positive &amp; 365 negative))</w:t>
            </w:r>
          </w:p>
          <w:p w14:paraId="3E16FF0D" w14:textId="77777777" w:rsidR="00083FD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The idea of the Covenant</w:t>
            </w:r>
          </w:p>
          <w:p w14:paraId="13436D04" w14:textId="77777777" w:rsidR="00083FD4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color w:val="674EA7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color w:val="674EA7"/>
                <w:sz w:val="18"/>
                <w:szCs w:val="18"/>
              </w:rPr>
              <w:t>The covenant established between God and Abraham</w:t>
            </w:r>
          </w:p>
        </w:tc>
        <w:tc>
          <w:tcPr>
            <w:tcW w:w="5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9FD62" w14:textId="77777777" w:rsidR="00083FD4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  <w:u w:val="single"/>
              </w:rPr>
              <w:t>The Commandments of the Torah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 positive &amp; negative mitzvot</w:t>
            </w:r>
          </w:p>
          <w:p w14:paraId="263A64A8" w14:textId="77777777" w:rsidR="00083FD4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  <w:u w:val="single"/>
              </w:rPr>
              <w:t>The Prophetic Vision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 </w:t>
            </w: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Tikkun Olam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(repairing the world):</w:t>
            </w:r>
          </w:p>
          <w:p w14:paraId="29344285" w14:textId="77777777" w:rsidR="00083FD4" w:rsidRDefault="00000000">
            <w:pPr>
              <w:widowControl w:val="0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Stewardship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 caring for God’s creation</w:t>
            </w:r>
          </w:p>
          <w:p w14:paraId="54E8B8B7" w14:textId="77777777" w:rsidR="00083FD4" w:rsidRDefault="00000000">
            <w:pPr>
              <w:widowControl w:val="0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HaMascheah</w:t>
            </w:r>
            <w:proofErr w:type="spellEnd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 achieving a perfect world</w:t>
            </w:r>
          </w:p>
          <w:p w14:paraId="7F031A7F" w14:textId="77777777" w:rsidR="00083FD4" w:rsidRDefault="00000000">
            <w:pPr>
              <w:widowControl w:val="0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Gemuilt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 xml:space="preserve"> Chasidim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 acts of loving kindness</w:t>
            </w:r>
          </w:p>
          <w:p w14:paraId="351C680F" w14:textId="77777777" w:rsidR="00083FD4" w:rsidRDefault="00000000">
            <w:pPr>
              <w:widowControl w:val="0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Tzedakah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 charity</w:t>
            </w:r>
          </w:p>
          <w:p w14:paraId="1DD0CCE9" w14:textId="77777777" w:rsidR="00083FD4" w:rsidRDefault="00000000">
            <w:pPr>
              <w:widowControl w:val="0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 xml:space="preserve">Bal </w:t>
            </w:r>
            <w:proofErr w:type="spellStart"/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Tashchit</w:t>
            </w:r>
            <w:proofErr w:type="spellEnd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– prohibition of destruction</w:t>
            </w:r>
          </w:p>
          <w:p w14:paraId="6E51C8BB" w14:textId="77777777" w:rsidR="00083FD4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  <w:u w:val="single"/>
              </w:rPr>
              <w:t>The Book of Proverbs</w:t>
            </w:r>
          </w:p>
          <w:p w14:paraId="528E8FB7" w14:textId="77777777" w:rsidR="00083FD4" w:rsidRDefault="00000000">
            <w:pPr>
              <w:widowControl w:val="0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Wisdom</w:t>
            </w:r>
          </w:p>
          <w:p w14:paraId="422C3AF8" w14:textId="77777777" w:rsidR="00083FD4" w:rsidRDefault="00000000">
            <w:pPr>
              <w:widowControl w:val="0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Righteousness</w:t>
            </w:r>
          </w:p>
          <w:p w14:paraId="35DF0D9E" w14:textId="77777777" w:rsidR="00083FD4" w:rsidRDefault="00000000">
            <w:pPr>
              <w:widowControl w:val="0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Purity</w:t>
            </w:r>
          </w:p>
          <w:p w14:paraId="491A31DA" w14:textId="77777777" w:rsidR="00083FD4" w:rsidRDefault="00000000">
            <w:pPr>
              <w:widowControl w:val="0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Generosity of spirit</w:t>
            </w:r>
          </w:p>
        </w:tc>
        <w:tc>
          <w:tcPr>
            <w:tcW w:w="50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74EAA" w14:textId="77777777" w:rsidR="00083FD4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 xml:space="preserve">Hebrew Bible (Tanakh), 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Made up of three sections: Torah, Nevi’im, Ketuvim</w:t>
            </w:r>
          </w:p>
          <w:p w14:paraId="06919AC4" w14:textId="77777777" w:rsidR="00083FD4" w:rsidRDefault="00000000">
            <w:pPr>
              <w:widowControl w:val="0"/>
              <w:numPr>
                <w:ilvl w:val="1"/>
                <w:numId w:val="4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Torah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: teachings</w:t>
            </w:r>
          </w:p>
          <w:p w14:paraId="1AEAFDDD" w14:textId="77777777" w:rsidR="00083FD4" w:rsidRDefault="00000000">
            <w:pPr>
              <w:widowControl w:val="0"/>
              <w:numPr>
                <w:ilvl w:val="2"/>
                <w:numId w:val="4"/>
              </w:numPr>
              <w:spacing w:line="240" w:lineRule="auto"/>
              <w:ind w:left="1559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Genesis</w:t>
            </w:r>
          </w:p>
          <w:p w14:paraId="4419C4A7" w14:textId="77777777" w:rsidR="00083FD4" w:rsidRDefault="00000000">
            <w:pPr>
              <w:widowControl w:val="0"/>
              <w:numPr>
                <w:ilvl w:val="2"/>
                <w:numId w:val="4"/>
              </w:numPr>
              <w:spacing w:line="240" w:lineRule="auto"/>
              <w:ind w:left="1559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Exodus</w:t>
            </w:r>
          </w:p>
          <w:p w14:paraId="2B9A0B71" w14:textId="77777777" w:rsidR="00083FD4" w:rsidRDefault="00000000">
            <w:pPr>
              <w:widowControl w:val="0"/>
              <w:numPr>
                <w:ilvl w:val="2"/>
                <w:numId w:val="4"/>
              </w:numPr>
              <w:spacing w:line="240" w:lineRule="auto"/>
              <w:ind w:left="1559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Leviticus</w:t>
            </w:r>
          </w:p>
          <w:p w14:paraId="4FB5C08C" w14:textId="77777777" w:rsidR="00083FD4" w:rsidRDefault="00000000">
            <w:pPr>
              <w:widowControl w:val="0"/>
              <w:numPr>
                <w:ilvl w:val="2"/>
                <w:numId w:val="4"/>
              </w:numPr>
              <w:spacing w:line="240" w:lineRule="auto"/>
              <w:ind w:left="1559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Numbers</w:t>
            </w:r>
          </w:p>
          <w:p w14:paraId="0AA8942D" w14:textId="77777777" w:rsidR="00083FD4" w:rsidRDefault="00000000">
            <w:pPr>
              <w:widowControl w:val="0"/>
              <w:numPr>
                <w:ilvl w:val="2"/>
                <w:numId w:val="4"/>
              </w:numPr>
              <w:spacing w:line="240" w:lineRule="auto"/>
              <w:ind w:left="1559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Deuteronomy</w:t>
            </w:r>
          </w:p>
          <w:p w14:paraId="0049499C" w14:textId="77777777" w:rsidR="00083FD4" w:rsidRDefault="00000000">
            <w:pPr>
              <w:widowControl w:val="0"/>
              <w:numPr>
                <w:ilvl w:val="1"/>
                <w:numId w:val="4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Nevi'im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: prophets</w:t>
            </w:r>
          </w:p>
          <w:p w14:paraId="16998F2F" w14:textId="77777777" w:rsidR="00083FD4" w:rsidRDefault="00000000">
            <w:pPr>
              <w:widowControl w:val="0"/>
              <w:numPr>
                <w:ilvl w:val="1"/>
                <w:numId w:val="4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Ketuvim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: writings</w:t>
            </w:r>
          </w:p>
          <w:p w14:paraId="1C16C9AE" w14:textId="77777777" w:rsidR="00083FD4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 xml:space="preserve">Talmud, 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Made up of the Mishnah and </w:t>
            </w:r>
            <w:proofErr w:type="spellStart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Gemara</w:t>
            </w:r>
            <w:proofErr w:type="spellEnd"/>
          </w:p>
          <w:p w14:paraId="3143E49F" w14:textId="77777777" w:rsidR="00083FD4" w:rsidRDefault="00000000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Mishnah: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written version of the Oral Torah containing legal and ritual teachings</w:t>
            </w:r>
          </w:p>
          <w:p w14:paraId="14A66D99" w14:textId="77777777" w:rsidR="00083FD4" w:rsidRDefault="00000000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Gemara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: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The record of the rabbinic discussions following the writing down of Mishnah</w:t>
            </w:r>
          </w:p>
        </w:tc>
        <w:tc>
          <w:tcPr>
            <w:tcW w:w="48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74526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36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Moses Maimonides</w:t>
            </w:r>
          </w:p>
          <w:p w14:paraId="2AB48FFC" w14:textId="77777777" w:rsidR="00083FD4" w:rsidRDefault="00000000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Commentary on the Mishnah</w:t>
            </w:r>
          </w:p>
          <w:p w14:paraId="6C046D78" w14:textId="77777777" w:rsidR="00083FD4" w:rsidRDefault="00000000">
            <w:pPr>
              <w:widowControl w:val="0"/>
              <w:numPr>
                <w:ilvl w:val="1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Accessibility</w:t>
            </w:r>
          </w:p>
          <w:p w14:paraId="00E873E8" w14:textId="77777777" w:rsidR="00083FD4" w:rsidRDefault="00000000">
            <w:pPr>
              <w:widowControl w:val="0"/>
              <w:numPr>
                <w:ilvl w:val="1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Wrote in Arabic</w:t>
            </w:r>
          </w:p>
          <w:p w14:paraId="70B3408D" w14:textId="77777777" w:rsidR="00083FD4" w:rsidRDefault="00000000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13 Principles of Faith</w:t>
            </w:r>
          </w:p>
          <w:p w14:paraId="27C0670C" w14:textId="77777777" w:rsidR="00083FD4" w:rsidRDefault="00000000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Mishneh</w:t>
            </w:r>
            <w:proofErr w:type="spellEnd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Torah</w:t>
            </w:r>
          </w:p>
          <w:p w14:paraId="1B3E061D" w14:textId="77777777" w:rsidR="00083FD4" w:rsidRDefault="00000000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Tzedakah</w:t>
            </w:r>
          </w:p>
          <w:p w14:paraId="357D3657" w14:textId="77777777" w:rsidR="00083FD4" w:rsidRDefault="00000000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Guide for the Perplexed</w:t>
            </w:r>
          </w:p>
        </w:tc>
        <w:tc>
          <w:tcPr>
            <w:tcW w:w="44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A7D1A" w14:textId="77777777" w:rsidR="00083F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360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Marriage</w:t>
            </w:r>
          </w:p>
          <w:p w14:paraId="04BE0B97" w14:textId="77777777" w:rsidR="00083FD4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Wedding day is holy</w:t>
            </w:r>
          </w:p>
          <w:p w14:paraId="09CF5BBA" w14:textId="77777777" w:rsidR="00083FD4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God will look after marriage and property</w:t>
            </w:r>
          </w:p>
          <w:p w14:paraId="72FEA710" w14:textId="77777777" w:rsidR="00083FD4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Marriage is a personal, contractual relationship</w:t>
            </w:r>
          </w:p>
          <w:p w14:paraId="2E5C0F5E" w14:textId="77777777" w:rsidR="00083FD4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Marriage completes a man</w:t>
            </w:r>
          </w:p>
          <w:p w14:paraId="1CC65B0C" w14:textId="77777777" w:rsidR="00083FD4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Fulfilling a mitzvot when they have a boy and girl</w:t>
            </w:r>
          </w:p>
          <w:p w14:paraId="009FA34B" w14:textId="77777777" w:rsidR="00083FD4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Ketubah is the marriage contract</w:t>
            </w:r>
          </w:p>
        </w:tc>
        <w:tc>
          <w:tcPr>
            <w:tcW w:w="4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8361D" w14:textId="77777777" w:rsidR="00083FD4" w:rsidRDefault="00000000">
            <w:pPr>
              <w:widowControl w:val="0"/>
              <w:spacing w:line="240" w:lineRule="auto"/>
              <w:ind w:left="65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Do not permit abortion, circumstances excepted, do not permit euthanasia, permits organ transplantation.</w:t>
            </w:r>
          </w:p>
          <w:p w14:paraId="78509D0C" w14:textId="77777777" w:rsidR="00083FD4" w:rsidRDefault="00083FD4">
            <w:pPr>
              <w:widowControl w:val="0"/>
              <w:spacing w:line="240" w:lineRule="auto"/>
              <w:ind w:left="65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47A5C8A3" w14:textId="77777777" w:rsidR="00083FD4" w:rsidRDefault="00000000">
            <w:pPr>
              <w:widowControl w:val="0"/>
              <w:spacing w:line="240" w:lineRule="auto"/>
              <w:ind w:left="65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Ethical teachings:</w:t>
            </w:r>
          </w:p>
          <w:p w14:paraId="3E0EED68" w14:textId="77777777" w:rsidR="00083FD4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Sanctity of life</w:t>
            </w:r>
          </w:p>
          <w:p w14:paraId="5DB6809A" w14:textId="77777777" w:rsidR="00083FD4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Pikuach</w:t>
            </w:r>
            <w:proofErr w:type="spellEnd"/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Nefesh → prioritise life over anything else</w:t>
            </w:r>
          </w:p>
          <w:p w14:paraId="3D707B46" w14:textId="77777777" w:rsidR="00083FD4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Dignity of the human person</w:t>
            </w:r>
          </w:p>
          <w:p w14:paraId="1F35F26A" w14:textId="77777777" w:rsidR="00083FD4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Life belongs to God</w:t>
            </w:r>
          </w:p>
          <w:p w14:paraId="73A19902" w14:textId="77777777" w:rsidR="00083FD4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Living out the covenant</w:t>
            </w:r>
          </w:p>
        </w:tc>
      </w:tr>
    </w:tbl>
    <w:p w14:paraId="24013D37" w14:textId="77777777" w:rsidR="00083FD4" w:rsidRDefault="00083FD4">
      <w:pPr>
        <w:widowControl w:val="0"/>
        <w:spacing w:line="240" w:lineRule="auto"/>
        <w:rPr>
          <w:rFonts w:ascii="Helvetica Neue" w:eastAsia="Helvetica Neue" w:hAnsi="Helvetica Neue" w:cs="Helvetica Neue"/>
          <w:sz w:val="10"/>
          <w:szCs w:val="10"/>
        </w:rPr>
      </w:pPr>
    </w:p>
    <w:tbl>
      <w:tblPr>
        <w:tblStyle w:val="a0"/>
        <w:tblW w:w="16620" w:type="dxa"/>
        <w:tblInd w:w="-10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20"/>
      </w:tblGrid>
      <w:tr w:rsidR="00083FD4" w14:paraId="45052CAD" w14:textId="77777777">
        <w:trPr>
          <w:trHeight w:val="390"/>
        </w:trPr>
        <w:tc>
          <w:tcPr>
            <w:tcW w:w="16620" w:type="dxa"/>
            <w:shd w:val="clear" w:color="auto" w:fill="20124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63F3F" w14:textId="77777777" w:rsidR="00083FD4" w:rsidRDefault="00000000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b/>
                <w:color w:val="FFFFFF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color w:val="FFFFFF"/>
                <w:sz w:val="19"/>
                <w:szCs w:val="19"/>
                <w:u w:val="single"/>
              </w:rPr>
              <w:t>CHRISTIANITY</w:t>
            </w:r>
            <w:r>
              <w:rPr>
                <w:rFonts w:ascii="Helvetica Neue" w:eastAsia="Helvetica Neue" w:hAnsi="Helvetica Neue" w:cs="Helvetica Neue"/>
                <w:b/>
                <w:color w:val="FFFFFF"/>
                <w:sz w:val="19"/>
                <w:szCs w:val="19"/>
              </w:rPr>
              <w:t xml:space="preserve"> QUOTES</w:t>
            </w:r>
          </w:p>
        </w:tc>
      </w:tr>
      <w:tr w:rsidR="00083FD4" w14:paraId="1DC87675" w14:textId="77777777">
        <w:trPr>
          <w:trHeight w:val="390"/>
        </w:trPr>
        <w:tc>
          <w:tcPr>
            <w:tcW w:w="16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FCC0D" w14:textId="77777777" w:rsidR="00083FD4" w:rsidRDefault="00000000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 xml:space="preserve">GENESIS: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Creation</w:t>
            </w:r>
          </w:p>
          <w:p w14:paraId="1193FB72" w14:textId="77777777" w:rsidR="00083FD4" w:rsidRDefault="00000000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EXODUS: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Moses &amp; Israelites</w:t>
            </w:r>
          </w:p>
          <w:p w14:paraId="75220D77" w14:textId="77777777" w:rsidR="00083FD4" w:rsidRDefault="00083FD4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12"/>
                <w:szCs w:val="12"/>
              </w:rPr>
            </w:pPr>
          </w:p>
          <w:p w14:paraId="366B9241" w14:textId="77777777" w:rsidR="00083FD4" w:rsidRDefault="00000000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Nicene Creed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: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u w:val="single"/>
                <w:shd w:val="clear" w:color="auto" w:fill="D9D2E9"/>
              </w:rPr>
              <w:t>(expression of belief and trinity)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"I believe in God the Father almighty… I believe in one Lord Jesus Christ, His only begotten son… I believe in the Holy Spirit, the Lord giver of life"</w:t>
            </w:r>
          </w:p>
          <w:p w14:paraId="57D6A38D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Luke 3:21-22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(Luke describes the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u w:val="single"/>
                <w:shd w:val="clear" w:color="auto" w:fill="D9D2E9"/>
              </w:rPr>
              <w:t>three persons of the Trinity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shd w:val="clear" w:color="auto" w:fill="D9D2E9"/>
              </w:rPr>
              <w:t xml:space="preserve"> in relationship at the Baptism of Jesus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).</w:t>
            </w:r>
          </w:p>
          <w:p w14:paraId="604D2D31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John 3:16-17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(Ultimately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shd w:val="clear" w:color="auto" w:fill="D9D2E9"/>
              </w:rPr>
              <w:t xml:space="preserve">highlights that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u w:val="single"/>
                <w:shd w:val="clear" w:color="auto" w:fill="D9D2E9"/>
              </w:rPr>
              <w:t>salvation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shd w:val="clear" w:color="auto" w:fill="D9D2E9"/>
              </w:rPr>
              <w:t xml:space="preserve"> comes through Jesus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)</w:t>
            </w:r>
          </w:p>
          <w:p w14:paraId="0BCB89E5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Romans 5:1-11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(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u w:val="single"/>
                <w:shd w:val="clear" w:color="auto" w:fill="D9D2E9"/>
              </w:rPr>
              <w:t>Jesus’ death reflects God’s saving action and love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)</w:t>
            </w:r>
          </w:p>
          <w:p w14:paraId="1A75C88C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2 Timothy 3:15-16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(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u w:val="single"/>
                <w:shd w:val="clear" w:color="auto" w:fill="D9D2E9"/>
              </w:rPr>
              <w:t>Scriptures are a source of wisdom and lead us to salvation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)</w:t>
            </w:r>
          </w:p>
          <w:p w14:paraId="339B58BC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Matthew 3:17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(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u w:val="single"/>
                <w:shd w:val="clear" w:color="auto" w:fill="D9D2E9"/>
              </w:rPr>
              <w:t>Through Jesus, God reveals Himself to the world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)</w:t>
            </w:r>
          </w:p>
          <w:p w14:paraId="69A7EEC6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Mark 16:15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(Jesus tells His disciples to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u w:val="single"/>
                <w:shd w:val="clear" w:color="auto" w:fill="D9D2E9"/>
              </w:rPr>
              <w:t>spread the Good News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)</w:t>
            </w:r>
          </w:p>
          <w:p w14:paraId="6A8010E5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John 1:1-14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(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shd w:val="clear" w:color="auto" w:fill="D9D2E9"/>
              </w:rPr>
              <w:t>God becomes man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–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u w:val="single"/>
              </w:rPr>
              <w:t>Incarnation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)</w:t>
            </w:r>
          </w:p>
          <w:p w14:paraId="4E1521C5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Matthew 2:28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(Jesus is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u w:val="single"/>
                <w:shd w:val="clear" w:color="auto" w:fill="D9D2E9"/>
              </w:rPr>
              <w:t>the Son of Man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)</w:t>
            </w:r>
          </w:p>
          <w:p w14:paraId="1BBD50B8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John 11:25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(The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u w:val="single"/>
                <w:shd w:val="clear" w:color="auto" w:fill="D9D2E9"/>
              </w:rPr>
              <w:t>Resurrection is necessary for eternal life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)</w:t>
            </w:r>
          </w:p>
          <w:p w14:paraId="48CE67A1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“...live in peace. And the God of love and peace will be with you.” 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2 Corinthians 13:11</w:t>
            </w:r>
          </w:p>
          <w:p w14:paraId="316A5B96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Our Father,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“...and forgive us our trespasses, as we forgive those who trespass against us.”</w:t>
            </w:r>
          </w:p>
          <w:p w14:paraId="58486A00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“…his child will be the Prince of Peace.” 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Isaiah 9:6</w:t>
            </w:r>
          </w:p>
          <w:p w14:paraId="6D175A0A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“Blessed are the peacemakers, for they shall be called sons of God” 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Matthew 5:9 (Beatitude)</w:t>
            </w:r>
          </w:p>
          <w:p w14:paraId="33E61BE2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“Christ loved us and gave himself for us” 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Galatians 2:2, Ephesians 5:2</w:t>
            </w:r>
          </w:p>
        </w:tc>
      </w:tr>
    </w:tbl>
    <w:p w14:paraId="2E7539AD" w14:textId="77777777" w:rsidR="00083FD4" w:rsidRDefault="00083FD4">
      <w:pPr>
        <w:widowControl w:val="0"/>
        <w:spacing w:line="240" w:lineRule="auto"/>
        <w:rPr>
          <w:rFonts w:ascii="Helvetica Neue" w:eastAsia="Helvetica Neue" w:hAnsi="Helvetica Neue" w:cs="Helvetica Neue"/>
          <w:sz w:val="19"/>
          <w:szCs w:val="19"/>
        </w:rPr>
      </w:pPr>
    </w:p>
    <w:tbl>
      <w:tblPr>
        <w:tblStyle w:val="a1"/>
        <w:tblW w:w="16620" w:type="dxa"/>
        <w:tblInd w:w="-10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20"/>
      </w:tblGrid>
      <w:tr w:rsidR="00083FD4" w14:paraId="439239B3" w14:textId="77777777">
        <w:trPr>
          <w:trHeight w:val="390"/>
        </w:trPr>
        <w:tc>
          <w:tcPr>
            <w:tcW w:w="16620" w:type="dxa"/>
            <w:shd w:val="clear" w:color="auto" w:fill="20124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26D26" w14:textId="77777777" w:rsidR="00083FD4" w:rsidRDefault="00000000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b/>
                <w:color w:val="FFFFFF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color w:val="FFFFFF"/>
                <w:sz w:val="19"/>
                <w:szCs w:val="19"/>
                <w:u w:val="single"/>
              </w:rPr>
              <w:t>ISLAM</w:t>
            </w:r>
            <w:r>
              <w:rPr>
                <w:rFonts w:ascii="Helvetica Neue" w:eastAsia="Helvetica Neue" w:hAnsi="Helvetica Neue" w:cs="Helvetica Neue"/>
                <w:b/>
                <w:color w:val="FFFFFF"/>
                <w:sz w:val="19"/>
                <w:szCs w:val="19"/>
              </w:rPr>
              <w:t xml:space="preserve"> QUOTES</w:t>
            </w:r>
          </w:p>
        </w:tc>
      </w:tr>
      <w:tr w:rsidR="00083FD4" w14:paraId="65151ECD" w14:textId="77777777">
        <w:trPr>
          <w:trHeight w:val="390"/>
        </w:trPr>
        <w:tc>
          <w:tcPr>
            <w:tcW w:w="16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C5B45" w14:textId="77777777" w:rsidR="00083FD4" w:rsidRDefault="00000000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 xml:space="preserve">HADITH: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Teachings/sayings of Muhammad</w:t>
            </w:r>
          </w:p>
          <w:p w14:paraId="64065EB3" w14:textId="77777777" w:rsidR="00083FD4" w:rsidRDefault="00000000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SUNNA: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Actions of Muhammad</w:t>
            </w:r>
          </w:p>
          <w:p w14:paraId="636BE3CC" w14:textId="77777777" w:rsidR="00083FD4" w:rsidRDefault="00083FD4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12"/>
                <w:szCs w:val="12"/>
              </w:rPr>
            </w:pPr>
          </w:p>
          <w:p w14:paraId="3D0F0318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 xml:space="preserve">Surah 4:59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(“O ye who believe!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u w:val="single"/>
                <w:shd w:val="clear" w:color="auto" w:fill="D9D2E9"/>
              </w:rPr>
              <w:t>Obey Allah, and obey the Messenger, and those charged with authority among you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”)</w:t>
            </w:r>
          </w:p>
          <w:p w14:paraId="03F67E79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Surah 112:1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(“Say O Prophet,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u w:val="single"/>
                <w:shd w:val="clear" w:color="auto" w:fill="D9D2E9"/>
              </w:rPr>
              <w:t>‘He is Allah – One and Indivisible’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”) 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–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Belief of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u w:val="single"/>
              </w:rPr>
              <w:t>Tawhid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, only Allah is worthy of worship</w:t>
            </w:r>
          </w:p>
          <w:p w14:paraId="225E97C3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Surah 33:40 (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“...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shd w:val="clear" w:color="auto" w:fill="D9EAD3"/>
              </w:rPr>
              <w:t>the seal of the prophets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”) 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–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Muhammad is the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u w:val="single"/>
              </w:rPr>
              <w:t>final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prophet</w:t>
            </w:r>
          </w:p>
          <w:p w14:paraId="21F0E956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lastRenderedPageBreak/>
              <w:t>“Hajj that is accepted by Allah has no other reward than Paradise,”</w:t>
            </w:r>
          </w:p>
          <w:p w14:paraId="32344563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“...in Allah’s Messenger [there is] a model pattern…”</w:t>
            </w:r>
          </w:p>
          <w:p w14:paraId="1A56A2D6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“</w:t>
            </w:r>
            <w:proofErr w:type="gramStart"/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the</w:t>
            </w:r>
            <w:proofErr w:type="gramEnd"/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best amongst the women (of this nation)”</w:t>
            </w:r>
          </w:p>
          <w:p w14:paraId="08B1A43E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“...</w:t>
            </w:r>
            <w:proofErr w:type="spellStart"/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sacrific</w:t>
            </w:r>
            <w:proofErr w:type="spellEnd"/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[</w:t>
            </w:r>
            <w:proofErr w:type="spellStart"/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ing</w:t>
            </w:r>
            <w:proofErr w:type="spellEnd"/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] all her wealth and everything she had”</w:t>
            </w:r>
          </w:p>
          <w:p w14:paraId="21F6905A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“Islam did not rise except through Ali’s sword and Khadijah’s wealth”</w:t>
            </w:r>
          </w:p>
          <w:p w14:paraId="0B0C9E85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“...she comforted me when there was no-one else to lend me a helping hand.”</w:t>
            </w:r>
          </w:p>
          <w:p w14:paraId="7E2A1547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“He who performs the Hajj will return as sin-free as the day his mother bore him.”</w:t>
            </w:r>
          </w:p>
          <w:p w14:paraId="2F7F3124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“Allah’s Messenger (PBUH) came and circumambulated the House seven times.”</w:t>
            </w:r>
          </w:p>
          <w:p w14:paraId="3D8CFEBB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“...let them end their untidiness and fulfil their vows [by] performing Tawaf around the ancient House.”</w:t>
            </w:r>
          </w:p>
        </w:tc>
      </w:tr>
    </w:tbl>
    <w:p w14:paraId="764B9AA0" w14:textId="77777777" w:rsidR="00083FD4" w:rsidRDefault="00083FD4">
      <w:pPr>
        <w:widowControl w:val="0"/>
        <w:spacing w:line="240" w:lineRule="auto"/>
        <w:rPr>
          <w:rFonts w:ascii="Helvetica Neue" w:eastAsia="Helvetica Neue" w:hAnsi="Helvetica Neue" w:cs="Helvetica Neue"/>
          <w:sz w:val="19"/>
          <w:szCs w:val="19"/>
        </w:rPr>
      </w:pPr>
    </w:p>
    <w:tbl>
      <w:tblPr>
        <w:tblStyle w:val="a2"/>
        <w:tblW w:w="16620" w:type="dxa"/>
        <w:tblInd w:w="-10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20"/>
      </w:tblGrid>
      <w:tr w:rsidR="00083FD4" w14:paraId="0C92859D" w14:textId="77777777">
        <w:trPr>
          <w:trHeight w:val="390"/>
        </w:trPr>
        <w:tc>
          <w:tcPr>
            <w:tcW w:w="16620" w:type="dxa"/>
            <w:shd w:val="clear" w:color="auto" w:fill="20124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7EB81" w14:textId="77777777" w:rsidR="00083FD4" w:rsidRDefault="00000000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b/>
                <w:color w:val="FFFFFF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color w:val="FFFFFF"/>
                <w:sz w:val="19"/>
                <w:szCs w:val="19"/>
                <w:u w:val="single"/>
              </w:rPr>
              <w:t>JUDAISM</w:t>
            </w:r>
            <w:r>
              <w:rPr>
                <w:rFonts w:ascii="Helvetica Neue" w:eastAsia="Helvetica Neue" w:hAnsi="Helvetica Neue" w:cs="Helvetica Neue"/>
                <w:b/>
                <w:color w:val="FFFFFF"/>
                <w:sz w:val="19"/>
                <w:szCs w:val="19"/>
              </w:rPr>
              <w:t xml:space="preserve"> QUOTES</w:t>
            </w:r>
          </w:p>
        </w:tc>
      </w:tr>
      <w:tr w:rsidR="00083FD4" w14:paraId="56907584" w14:textId="77777777">
        <w:trPr>
          <w:trHeight w:val="390"/>
        </w:trPr>
        <w:tc>
          <w:tcPr>
            <w:tcW w:w="16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C9207" w14:textId="77777777" w:rsidR="00083FD4" w:rsidRDefault="00000000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 xml:space="preserve">GENESIS: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Creation</w:t>
            </w:r>
          </w:p>
          <w:p w14:paraId="1F1B0703" w14:textId="77777777" w:rsidR="00083FD4" w:rsidRDefault="00000000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EXODUS: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Moses &amp; Israelites</w:t>
            </w:r>
          </w:p>
          <w:p w14:paraId="6AE8CA4A" w14:textId="77777777" w:rsidR="00083FD4" w:rsidRDefault="00083FD4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12"/>
                <w:szCs w:val="12"/>
              </w:rPr>
            </w:pPr>
          </w:p>
          <w:p w14:paraId="7FA56EAB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 xml:space="preserve">Leviticus 19:18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(“You shall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u w:val="single"/>
                <w:shd w:val="clear" w:color="auto" w:fill="D9D2E9"/>
              </w:rPr>
              <w:t>love your neighbour as yourself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”) 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–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sz w:val="19"/>
                <w:szCs w:val="19"/>
                <w:u w:val="single"/>
              </w:rPr>
              <w:t>Gemilut</w:t>
            </w:r>
            <w:proofErr w:type="spellEnd"/>
            <w:r>
              <w:rPr>
                <w:rFonts w:ascii="Helvetica Neue" w:eastAsia="Helvetica Neue" w:hAnsi="Helvetica Neue" w:cs="Helvetica Neue"/>
                <w:sz w:val="19"/>
                <w:szCs w:val="19"/>
                <w:u w:val="single"/>
              </w:rPr>
              <w:t xml:space="preserve"> Chasidim</w:t>
            </w:r>
          </w:p>
          <w:p w14:paraId="089384A5" w14:textId="77777777" w:rsidR="00083FD4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“Thou shalt not kill” 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Exodus 20:13</w:t>
            </w:r>
          </w:p>
          <w:p w14:paraId="1E545E6C" w14:textId="77777777" w:rsidR="00083FD4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“You shall not profit by the blood of your neighbour.”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 xml:space="preserve"> Leviticus 19:16</w:t>
            </w:r>
          </w:p>
          <w:p w14:paraId="25B71CB8" w14:textId="77777777" w:rsidR="00083FD4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“In the image of God, he created them.” 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Genesis 1:27</w:t>
            </w:r>
          </w:p>
          <w:p w14:paraId="7CD57D41" w14:textId="77777777" w:rsidR="00083FD4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“There is a time to be born and a time to die” 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Ecclesiastes 3:2</w:t>
            </w:r>
          </w:p>
          <w:p w14:paraId="25333295" w14:textId="77777777" w:rsidR="00083FD4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“Fill the earth and master it.” 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Torah</w:t>
            </w:r>
          </w:p>
          <w:p w14:paraId="38283D4B" w14:textId="77777777" w:rsidR="00083FD4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“The foetus is not a person until after birth” 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Talmud</w:t>
            </w:r>
          </w:p>
          <w:p w14:paraId="7AC444CD" w14:textId="77777777" w:rsidR="00083FD4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“Be fruitful and multiply, fill the earth and subdue it…” 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Genesis 1:28</w:t>
            </w:r>
          </w:p>
        </w:tc>
      </w:tr>
    </w:tbl>
    <w:p w14:paraId="7EF92B55" w14:textId="77777777" w:rsidR="00083FD4" w:rsidRDefault="00083FD4">
      <w:pPr>
        <w:rPr>
          <w:rFonts w:ascii="Helvetica Neue" w:eastAsia="Helvetica Neue" w:hAnsi="Helvetica Neue" w:cs="Helvetica Neue"/>
          <w:sz w:val="2"/>
          <w:szCs w:val="2"/>
        </w:rPr>
      </w:pPr>
    </w:p>
    <w:p w14:paraId="380048AD" w14:textId="77777777" w:rsidR="00083FD4" w:rsidRDefault="00083FD4">
      <w:pPr>
        <w:widowControl w:val="0"/>
        <w:spacing w:line="240" w:lineRule="auto"/>
        <w:rPr>
          <w:rFonts w:ascii="Helvetica Neue" w:eastAsia="Helvetica Neue" w:hAnsi="Helvetica Neue" w:cs="Helvetica Neue"/>
          <w:sz w:val="19"/>
          <w:szCs w:val="19"/>
        </w:rPr>
      </w:pPr>
    </w:p>
    <w:tbl>
      <w:tblPr>
        <w:tblStyle w:val="a3"/>
        <w:tblW w:w="16620" w:type="dxa"/>
        <w:tblInd w:w="-10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20"/>
      </w:tblGrid>
      <w:tr w:rsidR="00083FD4" w14:paraId="1D8638AF" w14:textId="77777777">
        <w:trPr>
          <w:trHeight w:val="390"/>
        </w:trPr>
        <w:tc>
          <w:tcPr>
            <w:tcW w:w="16620" w:type="dxa"/>
            <w:shd w:val="clear" w:color="auto" w:fill="351C7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0E4CB" w14:textId="77777777" w:rsidR="00083FD4" w:rsidRDefault="00000000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b/>
                <w:color w:val="FFFFFF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color w:val="FFFFFF"/>
                <w:sz w:val="19"/>
                <w:szCs w:val="19"/>
              </w:rPr>
              <w:t>RELIGION &amp; PEACE - ISLAM</w:t>
            </w:r>
          </w:p>
        </w:tc>
      </w:tr>
      <w:tr w:rsidR="00083FD4" w14:paraId="20DAAE6B" w14:textId="77777777">
        <w:trPr>
          <w:trHeight w:val="390"/>
        </w:trPr>
        <w:tc>
          <w:tcPr>
            <w:tcW w:w="16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94BA5" w14:textId="77777777" w:rsidR="00083FD4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“Verily in the remembrance of God do hearts find rest.” 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Qur’an 13:28</w:t>
            </w:r>
          </w:p>
          <w:p w14:paraId="4E17CA03" w14:textId="77777777" w:rsidR="00083FD4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“God is the light of the heavens and the earth.” 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Qur’an 24:35</w:t>
            </w:r>
          </w:p>
          <w:p w14:paraId="01ADC377" w14:textId="77777777" w:rsidR="00083FD4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“No one of you is a believer until he loves for his brother what he loves for himself” 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Hadith</w:t>
            </w:r>
          </w:p>
          <w:p w14:paraId="02304EB4" w14:textId="77777777" w:rsidR="00083FD4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 xml:space="preserve">Australian Islamic mission -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Encompassing human values that Islam </w:t>
            </w:r>
            <w:proofErr w:type="gramStart"/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emphasises:</w:t>
            </w:r>
            <w:proofErr w:type="gramEnd"/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community, equality, justice, mercy, compassion and peace</w:t>
            </w:r>
          </w:p>
          <w:p w14:paraId="1247F1CA" w14:textId="77777777" w:rsidR="00083FD4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5 Pillars (Salat, Hajj, Shahada) -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Show a direct obedience and submission to Allah </w:t>
            </w:r>
            <w:proofErr w:type="gramStart"/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in order to</w:t>
            </w:r>
            <w:proofErr w:type="gramEnd"/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receive peace from him</w:t>
            </w:r>
          </w:p>
          <w:p w14:paraId="6D1384CD" w14:textId="77777777" w:rsidR="00083FD4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 xml:space="preserve">Muslim Ummah -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Community working together to strive and support each other’s inner peace and promote world peace through community</w:t>
            </w:r>
          </w:p>
        </w:tc>
      </w:tr>
      <w:tr w:rsidR="00083FD4" w14:paraId="4CFC1F91" w14:textId="77777777">
        <w:trPr>
          <w:trHeight w:val="390"/>
        </w:trPr>
        <w:tc>
          <w:tcPr>
            <w:tcW w:w="16620" w:type="dxa"/>
            <w:shd w:val="clear" w:color="auto" w:fill="351C7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20F93" w14:textId="77777777" w:rsidR="00083FD4" w:rsidRDefault="00000000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b/>
                <w:color w:val="FFFFFF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color w:val="FFFFFF"/>
                <w:sz w:val="19"/>
                <w:szCs w:val="19"/>
              </w:rPr>
              <w:t>RELIGION &amp; PEACE - CHRISTIANITY</w:t>
            </w:r>
          </w:p>
        </w:tc>
      </w:tr>
      <w:tr w:rsidR="00083FD4" w14:paraId="72E8F0C5" w14:textId="77777777">
        <w:trPr>
          <w:trHeight w:val="390"/>
        </w:trPr>
        <w:tc>
          <w:tcPr>
            <w:tcW w:w="16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3DB1C" w14:textId="77777777" w:rsidR="00083FD4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“...live in peace. And the God of love and peace will be with you.” 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2 Corinthians 13:11</w:t>
            </w:r>
          </w:p>
          <w:p w14:paraId="4F09BCCE" w14:textId="77777777" w:rsidR="00083FD4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“…his child will be the Prince of Peace.” 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Isaiah 9:6</w:t>
            </w:r>
          </w:p>
          <w:p w14:paraId="439CF996" w14:textId="77777777" w:rsidR="00083FD4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“Blessed are the peacemakers, for they shall be called sons of God” </w:t>
            </w: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Matthew 5:9 (Beatitude)</w:t>
            </w:r>
          </w:p>
          <w:p w14:paraId="781FC5A8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 xml:space="preserve">NCCA -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Collaborating for justice, peace and care of creation</w:t>
            </w:r>
          </w:p>
          <w:p w14:paraId="75EEB9E2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Pope Franics -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Writes letters for the public to read and be inspired by to foster world peace</w:t>
            </w:r>
          </w:p>
          <w:p w14:paraId="625E1D0B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>Leila Abdallah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 xml:space="preserve"> - “I forgave because I am Christian”</w:t>
            </w:r>
          </w:p>
          <w:p w14:paraId="4F8D1845" w14:textId="77777777" w:rsidR="00083FD4" w:rsidRDefault="00000000">
            <w:pPr>
              <w:widowControl w:val="0"/>
              <w:numPr>
                <w:ilvl w:val="0"/>
                <w:numId w:val="25"/>
              </w:numP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</w:rPr>
              <w:t xml:space="preserve">Jesus 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</w:rPr>
              <w:t>- divine peace of God</w:t>
            </w:r>
          </w:p>
        </w:tc>
      </w:tr>
    </w:tbl>
    <w:p w14:paraId="6D69B05F" w14:textId="77777777" w:rsidR="00083FD4" w:rsidRDefault="00083FD4">
      <w:pPr>
        <w:rPr>
          <w:rFonts w:ascii="Helvetica Neue" w:eastAsia="Helvetica Neue" w:hAnsi="Helvetica Neue" w:cs="Helvetica Neue"/>
          <w:sz w:val="19"/>
          <w:szCs w:val="19"/>
        </w:rPr>
      </w:pPr>
    </w:p>
    <w:sectPr w:rsidR="00083FD4" w:rsidSect="001F13DD">
      <w:pgSz w:w="31678" w:h="24477" w:orient="landscape" w:code="24"/>
      <w:pgMar w:top="0" w:right="1134" w:bottom="0" w:left="1134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95393EB5-6B62-42FB-80E1-187A3BFFF09D}"/>
    <w:embedBold r:id="rId2" w:fontKey="{36121636-3034-45C9-8258-09C4C96987D4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8165F4F-D6BD-48D9-AFB9-95B5FB0521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BD112A-E48D-4F10-8790-830C899B96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77D26"/>
    <w:multiLevelType w:val="multilevel"/>
    <w:tmpl w:val="D76029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BB241D"/>
    <w:multiLevelType w:val="multilevel"/>
    <w:tmpl w:val="541E91C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7B691E"/>
    <w:multiLevelType w:val="multilevel"/>
    <w:tmpl w:val="C12646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CA6F15"/>
    <w:multiLevelType w:val="multilevel"/>
    <w:tmpl w:val="A4D29D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6E17B46"/>
    <w:multiLevelType w:val="multilevel"/>
    <w:tmpl w:val="E708CD54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708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3761243"/>
    <w:multiLevelType w:val="multilevel"/>
    <w:tmpl w:val="92CE93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3BE60AA"/>
    <w:multiLevelType w:val="multilevel"/>
    <w:tmpl w:val="6498B2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49468B2"/>
    <w:multiLevelType w:val="multilevel"/>
    <w:tmpl w:val="8C4A9E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21D4BDF"/>
    <w:multiLevelType w:val="multilevel"/>
    <w:tmpl w:val="CFC2D9C4"/>
    <w:lvl w:ilvl="0">
      <w:start w:val="1"/>
      <w:numFmt w:val="bullet"/>
      <w:lvlText w:val="●"/>
      <w:lvlJc w:val="left"/>
      <w:pPr>
        <w:ind w:left="144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494E77B0"/>
    <w:multiLevelType w:val="multilevel"/>
    <w:tmpl w:val="D536224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4A20787B"/>
    <w:multiLevelType w:val="multilevel"/>
    <w:tmpl w:val="CD3AA5D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4A513A11"/>
    <w:multiLevelType w:val="multilevel"/>
    <w:tmpl w:val="A844E45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4AAB4EEA"/>
    <w:multiLevelType w:val="multilevel"/>
    <w:tmpl w:val="76366C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CF50C50"/>
    <w:multiLevelType w:val="multilevel"/>
    <w:tmpl w:val="31AAAEC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4CF91F8C"/>
    <w:multiLevelType w:val="multilevel"/>
    <w:tmpl w:val="DC36A3E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547139A9"/>
    <w:multiLevelType w:val="multilevel"/>
    <w:tmpl w:val="81D09BC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549B0103"/>
    <w:multiLevelType w:val="multilevel"/>
    <w:tmpl w:val="00E483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773283E"/>
    <w:multiLevelType w:val="multilevel"/>
    <w:tmpl w:val="31145DA8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7C32E29"/>
    <w:multiLevelType w:val="multilevel"/>
    <w:tmpl w:val="15D013D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B785A42"/>
    <w:multiLevelType w:val="multilevel"/>
    <w:tmpl w:val="BD588264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992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8554303"/>
    <w:multiLevelType w:val="multilevel"/>
    <w:tmpl w:val="02EA181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BBD70DD"/>
    <w:multiLevelType w:val="multilevel"/>
    <w:tmpl w:val="304C59EC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C7167A6"/>
    <w:multiLevelType w:val="multilevel"/>
    <w:tmpl w:val="3418F14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6EAF067B"/>
    <w:multiLevelType w:val="multilevel"/>
    <w:tmpl w:val="956619A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169210D"/>
    <w:multiLevelType w:val="multilevel"/>
    <w:tmpl w:val="2D64A2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6805ECE"/>
    <w:multiLevelType w:val="multilevel"/>
    <w:tmpl w:val="A8EC12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745566C"/>
    <w:multiLevelType w:val="multilevel"/>
    <w:tmpl w:val="867A68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8233A42"/>
    <w:multiLevelType w:val="multilevel"/>
    <w:tmpl w:val="4D449C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1448642">
    <w:abstractNumId w:val="16"/>
  </w:num>
  <w:num w:numId="2" w16cid:durableId="942301892">
    <w:abstractNumId w:val="15"/>
  </w:num>
  <w:num w:numId="3" w16cid:durableId="743065988">
    <w:abstractNumId w:val="7"/>
  </w:num>
  <w:num w:numId="4" w16cid:durableId="1132937659">
    <w:abstractNumId w:val="19"/>
  </w:num>
  <w:num w:numId="5" w16cid:durableId="429592919">
    <w:abstractNumId w:val="12"/>
  </w:num>
  <w:num w:numId="6" w16cid:durableId="1222398375">
    <w:abstractNumId w:val="21"/>
  </w:num>
  <w:num w:numId="7" w16cid:durableId="1066145258">
    <w:abstractNumId w:val="5"/>
  </w:num>
  <w:num w:numId="8" w16cid:durableId="1959292365">
    <w:abstractNumId w:val="24"/>
  </w:num>
  <w:num w:numId="9" w16cid:durableId="44178782">
    <w:abstractNumId w:val="20"/>
  </w:num>
  <w:num w:numId="10" w16cid:durableId="1721663016">
    <w:abstractNumId w:val="14"/>
  </w:num>
  <w:num w:numId="11" w16cid:durableId="916477284">
    <w:abstractNumId w:val="6"/>
  </w:num>
  <w:num w:numId="12" w16cid:durableId="1017388017">
    <w:abstractNumId w:val="13"/>
  </w:num>
  <w:num w:numId="13" w16cid:durableId="1129473713">
    <w:abstractNumId w:val="25"/>
  </w:num>
  <w:num w:numId="14" w16cid:durableId="2140371288">
    <w:abstractNumId w:val="2"/>
  </w:num>
  <w:num w:numId="15" w16cid:durableId="982151616">
    <w:abstractNumId w:val="10"/>
  </w:num>
  <w:num w:numId="16" w16cid:durableId="1974286204">
    <w:abstractNumId w:val="23"/>
  </w:num>
  <w:num w:numId="17" w16cid:durableId="459343611">
    <w:abstractNumId w:val="1"/>
  </w:num>
  <w:num w:numId="18" w16cid:durableId="167982868">
    <w:abstractNumId w:val="11"/>
  </w:num>
  <w:num w:numId="19" w16cid:durableId="463040374">
    <w:abstractNumId w:val="3"/>
  </w:num>
  <w:num w:numId="20" w16cid:durableId="1410689884">
    <w:abstractNumId w:val="9"/>
  </w:num>
  <w:num w:numId="21" w16cid:durableId="720250699">
    <w:abstractNumId w:val="18"/>
  </w:num>
  <w:num w:numId="22" w16cid:durableId="1649825591">
    <w:abstractNumId w:val="8"/>
  </w:num>
  <w:num w:numId="23" w16cid:durableId="1304237530">
    <w:abstractNumId w:val="27"/>
  </w:num>
  <w:num w:numId="24" w16cid:durableId="613559539">
    <w:abstractNumId w:val="0"/>
  </w:num>
  <w:num w:numId="25" w16cid:durableId="951672988">
    <w:abstractNumId w:val="17"/>
  </w:num>
  <w:num w:numId="26" w16cid:durableId="852913874">
    <w:abstractNumId w:val="4"/>
  </w:num>
  <w:num w:numId="27" w16cid:durableId="632175368">
    <w:abstractNumId w:val="22"/>
  </w:num>
  <w:num w:numId="28" w16cid:durableId="56946839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FD4"/>
    <w:rsid w:val="00083FD4"/>
    <w:rsid w:val="000B3C15"/>
    <w:rsid w:val="001F13DD"/>
    <w:rsid w:val="00214D03"/>
    <w:rsid w:val="00553F95"/>
    <w:rsid w:val="00B8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A1F0F"/>
  <w15:docId w15:val="{387E631E-1FCA-49E7-8DD9-642B707E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1462</Words>
  <Characters>8335</Characters>
  <Application>Microsoft Office Word</Application>
  <DocSecurity>0</DocSecurity>
  <Lines>69</Lines>
  <Paragraphs>19</Paragraphs>
  <ScaleCrop>false</ScaleCrop>
  <Company/>
  <LinksUpToDate>false</LinksUpToDate>
  <CharactersWithSpaces>9778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 Schon</cp:lastModifiedBy>
  <cp:revision>20</cp:revision>
  <dcterms:created xsi:type="dcterms:W3CDTF">2025-06-27T17:50:00Z</dcterms:created>
  <dcterms:modified xsi:type="dcterms:W3CDTF">2025-06-27T17:52:00Z</dcterms:modified>
</cp:coreProperties>
</file>